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2C" w:rsidRPr="00E80F3A" w:rsidRDefault="00044D2C" w:rsidP="00044D2C">
      <w:pPr>
        <w:pStyle w:val="a7"/>
        <w:rPr>
          <w:spacing w:val="0"/>
          <w:sz w:val="16"/>
          <w:szCs w:val="16"/>
        </w:rPr>
      </w:pPr>
    </w:p>
    <w:p w:rsidR="00E80F3A" w:rsidRDefault="00E80F3A" w:rsidP="00E80F3A">
      <w:pPr>
        <w:pStyle w:val="a7"/>
        <w:rPr>
          <w:spacing w:val="0"/>
        </w:rPr>
      </w:pPr>
    </w:p>
    <w:p w:rsidR="00E80F3A" w:rsidRDefault="00E80F3A" w:rsidP="00E80F3A">
      <w:pPr>
        <w:pStyle w:val="a7"/>
        <w:rPr>
          <w:spacing w:val="0"/>
        </w:rPr>
      </w:pPr>
    </w:p>
    <w:p w:rsidR="006D4092" w:rsidRDefault="00FC000C" w:rsidP="00E80F3A">
      <w:pPr>
        <w:pStyle w:val="a7"/>
        <w:jc w:val="center"/>
        <w:rPr>
          <w:rFonts w:ascii="ＭＳ 明朝" w:hAnsi="ＭＳ 明朝"/>
          <w:spacing w:val="18"/>
          <w:sz w:val="28"/>
          <w:szCs w:val="28"/>
        </w:rPr>
      </w:pPr>
      <w:r>
        <w:rPr>
          <w:rFonts w:ascii="ＭＳ 明朝" w:hAnsi="ＭＳ 明朝" w:hint="eastAsia"/>
          <w:spacing w:val="18"/>
          <w:sz w:val="28"/>
          <w:szCs w:val="28"/>
        </w:rPr>
        <w:t>契約単価の</w:t>
      </w:r>
      <w:r>
        <w:rPr>
          <w:rFonts w:ascii="ＭＳ 明朝" w:hAnsi="ＭＳ 明朝"/>
          <w:spacing w:val="18"/>
          <w:sz w:val="28"/>
          <w:szCs w:val="28"/>
        </w:rPr>
        <w:t>変更に係る</w:t>
      </w:r>
      <w:r w:rsidR="00E80F3A">
        <w:rPr>
          <w:rFonts w:ascii="ＭＳ 明朝" w:hAnsi="ＭＳ 明朝" w:hint="eastAsia"/>
          <w:spacing w:val="18"/>
          <w:sz w:val="28"/>
          <w:szCs w:val="28"/>
        </w:rPr>
        <w:t>誓約書</w:t>
      </w:r>
    </w:p>
    <w:p w:rsidR="00E80F3A" w:rsidRDefault="00E80F3A" w:rsidP="006D4092">
      <w:pPr>
        <w:pStyle w:val="a7"/>
        <w:jc w:val="center"/>
        <w:rPr>
          <w:spacing w:val="0"/>
        </w:rPr>
      </w:pPr>
    </w:p>
    <w:p w:rsidR="00E80F3A" w:rsidRDefault="00E80F3A" w:rsidP="00E80F3A">
      <w:pPr>
        <w:pStyle w:val="a7"/>
        <w:rPr>
          <w:spacing w:val="0"/>
        </w:rPr>
      </w:pPr>
    </w:p>
    <w:p w:rsidR="00E80F3A" w:rsidRDefault="00E80F3A" w:rsidP="00E80F3A">
      <w:pPr>
        <w:pStyle w:val="a7"/>
        <w:rPr>
          <w:spacing w:val="0"/>
        </w:rPr>
      </w:pPr>
    </w:p>
    <w:p w:rsidR="00E80F3A" w:rsidRDefault="00E80F3A" w:rsidP="00E80F3A">
      <w:pPr>
        <w:pStyle w:val="a7"/>
        <w:ind w:firstLineChars="100" w:firstLine="238"/>
        <w:rPr>
          <w:spacing w:val="0"/>
        </w:rPr>
      </w:pPr>
      <w:r>
        <w:rPr>
          <w:rFonts w:ascii="ＭＳ 明朝" w:hAnsi="ＭＳ 明朝" w:hint="eastAsia"/>
        </w:rPr>
        <w:t>北海道</w:t>
      </w:r>
      <w:r w:rsidR="003F208A">
        <w:rPr>
          <w:rFonts w:ascii="ＭＳ 明朝" w:hAnsi="ＭＳ 明朝" w:hint="eastAsia"/>
        </w:rPr>
        <w:t>立帯広美術館</w:t>
      </w:r>
      <w:r>
        <w:rPr>
          <w:rFonts w:ascii="ＭＳ 明朝" w:hAnsi="ＭＳ 明朝" w:hint="eastAsia"/>
        </w:rPr>
        <w:t>長　様</w:t>
      </w:r>
    </w:p>
    <w:p w:rsidR="00E80F3A" w:rsidRDefault="00E80F3A" w:rsidP="00E80F3A">
      <w:pPr>
        <w:pStyle w:val="a7"/>
        <w:rPr>
          <w:spacing w:val="0"/>
        </w:rPr>
      </w:pPr>
    </w:p>
    <w:p w:rsidR="00E80F3A" w:rsidRDefault="00E80F3A" w:rsidP="00E80F3A">
      <w:pPr>
        <w:pStyle w:val="a7"/>
        <w:rPr>
          <w:spacing w:val="0"/>
        </w:rPr>
      </w:pPr>
    </w:p>
    <w:p w:rsidR="00FC000C" w:rsidRDefault="00E80F3A" w:rsidP="00E80F3A">
      <w:pPr>
        <w:pStyle w:val="a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私は、北海道</w:t>
      </w:r>
      <w:r w:rsidR="00FC000C">
        <w:rPr>
          <w:rFonts w:ascii="ＭＳ 明朝" w:hAnsi="ＭＳ 明朝" w:hint="eastAsia"/>
        </w:rPr>
        <w:t>帯広美術館長</w:t>
      </w:r>
      <w:r w:rsidR="00FC000C">
        <w:rPr>
          <w:rFonts w:ascii="ＭＳ 明朝" w:hAnsi="ＭＳ 明朝"/>
        </w:rPr>
        <w:t>が発注する北海道立帯広美術館冷暖房用</w:t>
      </w:r>
      <w:r w:rsidR="00FC000C">
        <w:rPr>
          <w:rFonts w:ascii="ＭＳ 明朝" w:hAnsi="ＭＳ 明朝" w:hint="eastAsia"/>
        </w:rPr>
        <w:t>燃料</w:t>
      </w:r>
      <w:r w:rsidR="00FC000C">
        <w:rPr>
          <w:rFonts w:ascii="ＭＳ 明朝" w:hAnsi="ＭＳ 明朝"/>
        </w:rPr>
        <w:t>（Ａ重油）</w:t>
      </w:r>
      <w:r w:rsidR="00FC000C">
        <w:rPr>
          <w:rFonts w:ascii="ＭＳ 明朝" w:hAnsi="ＭＳ 明朝" w:hint="eastAsia"/>
        </w:rPr>
        <w:t>単価契約</w:t>
      </w:r>
      <w:r w:rsidR="00FC000C">
        <w:rPr>
          <w:rFonts w:ascii="ＭＳ 明朝" w:hAnsi="ＭＳ 明朝"/>
        </w:rPr>
        <w:t>に</w:t>
      </w:r>
      <w:r w:rsidR="00FC000C">
        <w:rPr>
          <w:rFonts w:ascii="ＭＳ 明朝" w:hAnsi="ＭＳ 明朝" w:hint="eastAsia"/>
        </w:rPr>
        <w:t>関し</w:t>
      </w:r>
      <w:r w:rsidR="00FC000C">
        <w:rPr>
          <w:rFonts w:ascii="ＭＳ 明朝" w:hAnsi="ＭＳ 明朝"/>
        </w:rPr>
        <w:t>、契約期間中の単価の変更について</w:t>
      </w:r>
      <w:r w:rsidR="00FC000C">
        <w:rPr>
          <w:rFonts w:ascii="ＭＳ 明朝" w:hAnsi="ＭＳ 明朝" w:hint="eastAsia"/>
        </w:rPr>
        <w:t>は、</w:t>
      </w:r>
      <w:r w:rsidR="00FC000C">
        <w:rPr>
          <w:rFonts w:ascii="ＭＳ 明朝" w:hAnsi="ＭＳ 明朝"/>
        </w:rPr>
        <w:t>別紙「契約単価の変更協議基準（冷暖房用燃料）」の内容で行うことに</w:t>
      </w:r>
      <w:r w:rsidR="00FC000C">
        <w:rPr>
          <w:rFonts w:ascii="ＭＳ 明朝" w:hAnsi="ＭＳ 明朝" w:hint="eastAsia"/>
        </w:rPr>
        <w:t>同意した上で</w:t>
      </w:r>
      <w:r w:rsidR="00FC000C">
        <w:rPr>
          <w:rFonts w:ascii="ＭＳ 明朝" w:hAnsi="ＭＳ 明朝"/>
        </w:rPr>
        <w:t>入札参加資格審査</w:t>
      </w:r>
      <w:r w:rsidR="00FC000C">
        <w:rPr>
          <w:rFonts w:ascii="ＭＳ 明朝" w:hAnsi="ＭＳ 明朝" w:hint="eastAsia"/>
        </w:rPr>
        <w:t>を</w:t>
      </w:r>
      <w:r w:rsidR="00FC000C">
        <w:rPr>
          <w:rFonts w:ascii="ＭＳ 明朝" w:hAnsi="ＭＳ 明朝"/>
        </w:rPr>
        <w:t>申請します。</w:t>
      </w:r>
      <w:r w:rsidR="00FC000C">
        <w:rPr>
          <w:rFonts w:ascii="ＭＳ 明朝" w:hAnsi="ＭＳ 明朝" w:hint="eastAsia"/>
        </w:rPr>
        <w:t>また、</w:t>
      </w:r>
      <w:r w:rsidR="00FC000C">
        <w:rPr>
          <w:rFonts w:ascii="ＭＳ 明朝" w:hAnsi="ＭＳ 明朝"/>
        </w:rPr>
        <w:t>入札の結果、契約の相手方となったときは</w:t>
      </w:r>
      <w:r w:rsidR="00FC000C">
        <w:rPr>
          <w:rFonts w:ascii="ＭＳ 明朝" w:hAnsi="ＭＳ 明朝" w:hint="eastAsia"/>
        </w:rPr>
        <w:t>、</w:t>
      </w:r>
      <w:r w:rsidR="00FC000C">
        <w:rPr>
          <w:rFonts w:ascii="ＭＳ 明朝" w:hAnsi="ＭＳ 明朝"/>
        </w:rPr>
        <w:t>次の事項</w:t>
      </w:r>
      <w:r w:rsidR="00FC000C">
        <w:rPr>
          <w:rFonts w:ascii="ＭＳ 明朝" w:hAnsi="ＭＳ 明朝" w:hint="eastAsia"/>
        </w:rPr>
        <w:t>について</w:t>
      </w:r>
      <w:r w:rsidR="00FC000C">
        <w:rPr>
          <w:rFonts w:ascii="ＭＳ 明朝" w:hAnsi="ＭＳ 明朝"/>
        </w:rPr>
        <w:t>同意することを</w:t>
      </w:r>
      <w:r w:rsidR="00FC000C">
        <w:rPr>
          <w:rFonts w:ascii="ＭＳ 明朝" w:hAnsi="ＭＳ 明朝" w:hint="eastAsia"/>
        </w:rPr>
        <w:t>誓約</w:t>
      </w:r>
      <w:r w:rsidR="00FC000C">
        <w:rPr>
          <w:rFonts w:ascii="ＭＳ 明朝" w:hAnsi="ＭＳ 明朝"/>
        </w:rPr>
        <w:t>します。</w:t>
      </w:r>
    </w:p>
    <w:p w:rsidR="00D82AD1" w:rsidRDefault="00D82AD1" w:rsidP="00E80F3A">
      <w:pPr>
        <w:pStyle w:val="a7"/>
        <w:rPr>
          <w:rFonts w:ascii="ＭＳ 明朝" w:hAnsi="ＭＳ 明朝"/>
        </w:rPr>
      </w:pPr>
    </w:p>
    <w:p w:rsidR="00FC000C" w:rsidRDefault="00FC000C" w:rsidP="00FC000C">
      <w:pPr>
        <w:pStyle w:val="a7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>
        <w:rPr>
          <w:rFonts w:ascii="ＭＳ 明朝" w:hAnsi="ＭＳ 明朝"/>
        </w:rPr>
        <w:t>物品売買単価契約書第</w:t>
      </w:r>
      <w:r w:rsidR="00EE5206">
        <w:rPr>
          <w:rFonts w:ascii="ＭＳ 明朝" w:hAnsi="ＭＳ 明朝" w:hint="eastAsia"/>
        </w:rPr>
        <w:t>３</w:t>
      </w:r>
      <w:bookmarkStart w:id="0" w:name="_GoBack"/>
      <w:bookmarkEnd w:id="0"/>
      <w:r>
        <w:rPr>
          <w:rFonts w:ascii="ＭＳ 明朝" w:hAnsi="ＭＳ 明朝"/>
        </w:rPr>
        <w:t>条第１項にある「契約期間中に経済情勢の激変</w:t>
      </w:r>
      <w:r>
        <w:rPr>
          <w:rFonts w:ascii="ＭＳ 明朝" w:hAnsi="ＭＳ 明朝" w:hint="eastAsia"/>
        </w:rPr>
        <w:t>その他</w:t>
      </w:r>
      <w:r>
        <w:rPr>
          <w:rFonts w:ascii="ＭＳ 明朝" w:hAnsi="ＭＳ 明朝"/>
        </w:rPr>
        <w:t>の</w:t>
      </w:r>
      <w:r>
        <w:rPr>
          <w:rFonts w:ascii="ＭＳ 明朝" w:hAnsi="ＭＳ 明朝" w:hint="eastAsia"/>
        </w:rPr>
        <w:t>予期することのできない</w:t>
      </w:r>
      <w:r>
        <w:rPr>
          <w:rFonts w:ascii="ＭＳ 明朝" w:hAnsi="ＭＳ 明朝"/>
        </w:rPr>
        <w:t>特別の事情」</w:t>
      </w:r>
      <w:r>
        <w:rPr>
          <w:rFonts w:ascii="ＭＳ 明朝" w:hAnsi="ＭＳ 明朝" w:hint="eastAsia"/>
        </w:rPr>
        <w:t>とは、</w:t>
      </w:r>
      <w:r>
        <w:rPr>
          <w:rFonts w:ascii="ＭＳ 明朝" w:hAnsi="ＭＳ 明朝"/>
        </w:rPr>
        <w:t>甲乙が共通に</w:t>
      </w:r>
      <w:r>
        <w:rPr>
          <w:rFonts w:ascii="ＭＳ 明朝" w:hAnsi="ＭＳ 明朝" w:hint="eastAsia"/>
        </w:rPr>
        <w:t>認識できる</w:t>
      </w:r>
      <w:r>
        <w:rPr>
          <w:rFonts w:ascii="ＭＳ 明朝" w:hAnsi="ＭＳ 明朝"/>
        </w:rPr>
        <w:t>原油産出国での紛争又は日本国内の大規模な災害（</w:t>
      </w:r>
      <w:r>
        <w:rPr>
          <w:rFonts w:ascii="ＭＳ 明朝" w:hAnsi="ＭＳ 明朝" w:hint="eastAsia"/>
        </w:rPr>
        <w:t>（</w:t>
      </w:r>
      <w:r>
        <w:rPr>
          <w:rFonts w:ascii="ＭＳ 明朝" w:hAnsi="ＭＳ 明朝"/>
        </w:rPr>
        <w:t>例）</w:t>
      </w:r>
      <w:r>
        <w:rPr>
          <w:rFonts w:ascii="ＭＳ 明朝" w:hAnsi="ＭＳ 明朝" w:hint="eastAsia"/>
        </w:rPr>
        <w:t>東日本</w:t>
      </w:r>
      <w:r>
        <w:rPr>
          <w:rFonts w:ascii="ＭＳ 明朝" w:hAnsi="ＭＳ 明朝"/>
        </w:rPr>
        <w:t>大震災）を想定していること。</w:t>
      </w:r>
    </w:p>
    <w:p w:rsidR="00D82AD1" w:rsidRDefault="00D82AD1" w:rsidP="00FC000C">
      <w:pPr>
        <w:pStyle w:val="a7"/>
        <w:ind w:leftChars="100" w:left="210"/>
        <w:rPr>
          <w:rFonts w:ascii="ＭＳ 明朝" w:hAnsi="ＭＳ 明朝"/>
        </w:rPr>
      </w:pPr>
    </w:p>
    <w:p w:rsidR="00FC000C" w:rsidRDefault="00FC000C" w:rsidP="00FC000C">
      <w:pPr>
        <w:pStyle w:val="a7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・「</w:t>
      </w:r>
      <w:r>
        <w:rPr>
          <w:rFonts w:ascii="ＭＳ 明朝" w:hAnsi="ＭＳ 明朝"/>
        </w:rPr>
        <w:t>契約単価の変更協議基準（</w:t>
      </w:r>
      <w:r>
        <w:rPr>
          <w:rFonts w:ascii="ＭＳ 明朝" w:hAnsi="ＭＳ 明朝" w:hint="eastAsia"/>
        </w:rPr>
        <w:t>冷暖房用</w:t>
      </w:r>
      <w:r>
        <w:rPr>
          <w:rFonts w:ascii="ＭＳ 明朝" w:hAnsi="ＭＳ 明朝"/>
        </w:rPr>
        <w:t>燃料）」に従い、</w:t>
      </w:r>
      <w:r>
        <w:rPr>
          <w:rFonts w:ascii="ＭＳ 明朝" w:hAnsi="ＭＳ 明朝" w:hint="eastAsia"/>
        </w:rPr>
        <w:t>契約単価の</w:t>
      </w:r>
      <w:r>
        <w:rPr>
          <w:rFonts w:ascii="ＭＳ 明朝" w:hAnsi="ＭＳ 明朝"/>
        </w:rPr>
        <w:t>変更を行うこと。</w:t>
      </w:r>
    </w:p>
    <w:p w:rsidR="00D82AD1" w:rsidRDefault="00D82AD1" w:rsidP="00FC000C">
      <w:pPr>
        <w:pStyle w:val="a7"/>
        <w:ind w:leftChars="100" w:left="210"/>
        <w:rPr>
          <w:rFonts w:ascii="ＭＳ 明朝" w:hAnsi="ＭＳ 明朝"/>
        </w:rPr>
      </w:pPr>
    </w:p>
    <w:p w:rsidR="00FC000C" w:rsidRDefault="00FC000C" w:rsidP="00FC000C">
      <w:pPr>
        <w:pStyle w:val="a7"/>
        <w:ind w:firstLineChars="100" w:firstLine="238"/>
        <w:rPr>
          <w:rFonts w:ascii="ＭＳ 明朝" w:hAnsi="ＭＳ 明朝"/>
        </w:rPr>
      </w:pPr>
      <w:r>
        <w:rPr>
          <w:rFonts w:ascii="ＭＳ 明朝" w:hAnsi="ＭＳ 明朝" w:hint="eastAsia"/>
        </w:rPr>
        <w:t>・契約内容について</w:t>
      </w:r>
      <w:r>
        <w:rPr>
          <w:rFonts w:ascii="ＭＳ 明朝" w:hAnsi="ＭＳ 明朝"/>
        </w:rPr>
        <w:t>誠実に履行すること。</w:t>
      </w:r>
    </w:p>
    <w:p w:rsidR="00E80F3A" w:rsidRDefault="00E80F3A" w:rsidP="00E80F3A">
      <w:pPr>
        <w:pStyle w:val="a7"/>
        <w:rPr>
          <w:rFonts w:ascii="ＭＳ 明朝" w:hAnsi="ＭＳ 明朝"/>
        </w:rPr>
      </w:pPr>
    </w:p>
    <w:p w:rsidR="00E80F3A" w:rsidRDefault="00577E6E" w:rsidP="00E80F3A">
      <w:pPr>
        <w:pStyle w:val="a7"/>
        <w:rPr>
          <w:spacing w:val="0"/>
        </w:rPr>
      </w:pPr>
      <w:r>
        <w:rPr>
          <w:rFonts w:ascii="ＭＳ 明朝" w:hAnsi="ＭＳ 明朝" w:hint="eastAsia"/>
        </w:rPr>
        <w:t xml:space="preserve">　　　令和</w:t>
      </w:r>
      <w:r w:rsidR="00E80F3A">
        <w:rPr>
          <w:rFonts w:ascii="ＭＳ 明朝" w:hAnsi="ＭＳ 明朝" w:hint="eastAsia"/>
        </w:rPr>
        <w:t xml:space="preserve">　　年　　月　　日</w:t>
      </w:r>
    </w:p>
    <w:p w:rsidR="00E80F3A" w:rsidRPr="00E80F3A" w:rsidRDefault="00E80F3A" w:rsidP="00E80F3A">
      <w:pPr>
        <w:pStyle w:val="a7"/>
        <w:ind w:firstLineChars="2100" w:firstLine="4998"/>
        <w:rPr>
          <w:spacing w:val="0"/>
        </w:rPr>
      </w:pPr>
      <w:r>
        <w:rPr>
          <w:rFonts w:ascii="ＭＳ 明朝" w:hAnsi="ＭＳ 明朝" w:hint="eastAsia"/>
        </w:rPr>
        <w:t>〒</w:t>
      </w:r>
    </w:p>
    <w:p w:rsidR="00E80F3A" w:rsidRDefault="00E80F3A" w:rsidP="00E80F3A">
      <w:pPr>
        <w:pStyle w:val="a7"/>
        <w:rPr>
          <w:spacing w:val="0"/>
        </w:rPr>
      </w:pPr>
      <w:r>
        <w:rPr>
          <w:rFonts w:ascii="ＭＳ 明朝" w:hAnsi="ＭＳ 明朝" w:hint="eastAsia"/>
          <w:spacing w:val="7"/>
        </w:rPr>
        <w:t xml:space="preserve"> </w:t>
      </w:r>
      <w:r>
        <w:rPr>
          <w:rFonts w:ascii="ＭＳ 明朝" w:hAnsi="ＭＳ 明朝" w:hint="eastAsia"/>
        </w:rPr>
        <w:t xml:space="preserve">　　　　　　　　　　　　　　　所　在　地　</w:t>
      </w:r>
    </w:p>
    <w:p w:rsidR="00E80F3A" w:rsidRDefault="00E80F3A" w:rsidP="00E80F3A">
      <w:pPr>
        <w:pStyle w:val="a7"/>
        <w:rPr>
          <w:spacing w:val="0"/>
        </w:rPr>
      </w:pPr>
      <w:r>
        <w:rPr>
          <w:rFonts w:ascii="ＭＳ 明朝" w:hAnsi="ＭＳ 明朝" w:hint="eastAsia"/>
          <w:spacing w:val="7"/>
        </w:rPr>
        <w:t xml:space="preserve">                               </w:t>
      </w:r>
      <w:r>
        <w:rPr>
          <w:rFonts w:ascii="ＭＳ 明朝" w:hAnsi="ＭＳ 明朝" w:hint="eastAsia"/>
        </w:rPr>
        <w:t>商号又は名称</w:t>
      </w:r>
    </w:p>
    <w:p w:rsidR="00E80F3A" w:rsidRDefault="00E80F3A" w:rsidP="00E80F3A">
      <w:pPr>
        <w:pStyle w:val="a7"/>
        <w:rPr>
          <w:spacing w:val="0"/>
        </w:rPr>
      </w:pPr>
      <w:r>
        <w:rPr>
          <w:rFonts w:ascii="ＭＳ 明朝" w:hAnsi="ＭＳ 明朝" w:hint="eastAsia"/>
          <w:spacing w:val="7"/>
        </w:rPr>
        <w:t xml:space="preserve">                               </w:t>
      </w:r>
      <w:r>
        <w:rPr>
          <w:rFonts w:ascii="ＭＳ 明朝" w:hAnsi="ＭＳ 明朝" w:hint="eastAsia"/>
        </w:rPr>
        <w:t xml:space="preserve">代　表　者　　　　　　　　</w:t>
      </w:r>
      <w:r>
        <w:rPr>
          <w:rFonts w:ascii="ＭＳ 明朝" w:hAnsi="ＭＳ 明朝" w:hint="eastAsia"/>
          <w:spacing w:val="7"/>
        </w:rPr>
        <w:t xml:space="preserve">         </w:t>
      </w:r>
      <w:r>
        <w:rPr>
          <w:rFonts w:ascii="JustUnitMark" w:eastAsia="Times New Roman" w:hAnsi="JustUnitMark" w:cs="Times New Roman"/>
        </w:rPr>
        <w:t></w:t>
      </w:r>
    </w:p>
    <w:p w:rsidR="00E80F3A" w:rsidRDefault="00E80F3A" w:rsidP="00E80F3A">
      <w:pPr>
        <w:pStyle w:val="a7"/>
        <w:rPr>
          <w:spacing w:val="0"/>
        </w:rPr>
      </w:pPr>
    </w:p>
    <w:p w:rsidR="00E80F3A" w:rsidRDefault="00E80F3A" w:rsidP="00E80F3A">
      <w:pPr>
        <w:pStyle w:val="a7"/>
        <w:rPr>
          <w:spacing w:val="0"/>
        </w:rPr>
      </w:pPr>
    </w:p>
    <w:p w:rsidR="007E43A0" w:rsidRPr="00E80F3A" w:rsidRDefault="007E43A0"/>
    <w:sectPr w:rsidR="007E43A0" w:rsidRPr="00E80F3A" w:rsidSect="007E43A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864" w:rsidRDefault="001C7864" w:rsidP="00E80F3A">
      <w:r>
        <w:separator/>
      </w:r>
    </w:p>
  </w:endnote>
  <w:endnote w:type="continuationSeparator" w:id="0">
    <w:p w:rsidR="001C7864" w:rsidRDefault="001C7864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864" w:rsidRDefault="001C7864" w:rsidP="00E80F3A">
      <w:r>
        <w:separator/>
      </w:r>
    </w:p>
  </w:footnote>
  <w:footnote w:type="continuationSeparator" w:id="0">
    <w:p w:rsidR="001C7864" w:rsidRDefault="001C7864" w:rsidP="00E80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BA0" w:rsidRDefault="00003BA0">
    <w:pPr>
      <w:pStyle w:val="a3"/>
    </w:pPr>
  </w:p>
  <w:p w:rsidR="00003BA0" w:rsidRDefault="00003BA0">
    <w:pPr>
      <w:pStyle w:val="a3"/>
    </w:pPr>
  </w:p>
  <w:p w:rsidR="00003BA0" w:rsidRDefault="00003BA0">
    <w:pPr>
      <w:pStyle w:val="a3"/>
    </w:pPr>
  </w:p>
  <w:p w:rsidR="00FD74F4" w:rsidRDefault="00FD74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F3A"/>
    <w:rsid w:val="00003BA0"/>
    <w:rsid w:val="00044D2C"/>
    <w:rsid w:val="0006052D"/>
    <w:rsid w:val="001C7864"/>
    <w:rsid w:val="00281E7E"/>
    <w:rsid w:val="002B06C9"/>
    <w:rsid w:val="003025A6"/>
    <w:rsid w:val="00313401"/>
    <w:rsid w:val="003F208A"/>
    <w:rsid w:val="00443492"/>
    <w:rsid w:val="00467963"/>
    <w:rsid w:val="004A2B4D"/>
    <w:rsid w:val="00567EB0"/>
    <w:rsid w:val="00577E6E"/>
    <w:rsid w:val="0059337E"/>
    <w:rsid w:val="00593A29"/>
    <w:rsid w:val="005B5EB6"/>
    <w:rsid w:val="005C222E"/>
    <w:rsid w:val="005F0A50"/>
    <w:rsid w:val="006721C0"/>
    <w:rsid w:val="006A5B8B"/>
    <w:rsid w:val="006D4092"/>
    <w:rsid w:val="006F1F71"/>
    <w:rsid w:val="00716499"/>
    <w:rsid w:val="007B5621"/>
    <w:rsid w:val="007E43A0"/>
    <w:rsid w:val="008A66A1"/>
    <w:rsid w:val="00916129"/>
    <w:rsid w:val="00983CA8"/>
    <w:rsid w:val="009853F6"/>
    <w:rsid w:val="00A43DD4"/>
    <w:rsid w:val="00A64452"/>
    <w:rsid w:val="00B508A0"/>
    <w:rsid w:val="00B5325C"/>
    <w:rsid w:val="00C31068"/>
    <w:rsid w:val="00C56BA7"/>
    <w:rsid w:val="00D51177"/>
    <w:rsid w:val="00D82AD1"/>
    <w:rsid w:val="00DC13C7"/>
    <w:rsid w:val="00DD378A"/>
    <w:rsid w:val="00E80F3A"/>
    <w:rsid w:val="00ED5919"/>
    <w:rsid w:val="00EE5206"/>
    <w:rsid w:val="00FC000C"/>
    <w:rsid w:val="00FD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26EF20B-8E7E-4C0A-AAA7-3078413B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0F3A"/>
  </w:style>
  <w:style w:type="paragraph" w:styleId="a5">
    <w:name w:val="footer"/>
    <w:basedOn w:val="a"/>
    <w:link w:val="a6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EE52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52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今村正臣</dc:creator>
  <cp:lastModifiedBy>早坂＿隆広</cp:lastModifiedBy>
  <cp:revision>7</cp:revision>
  <cp:lastPrinted>2021-02-21T01:13:00Z</cp:lastPrinted>
  <dcterms:created xsi:type="dcterms:W3CDTF">2017-08-18T01:09:00Z</dcterms:created>
  <dcterms:modified xsi:type="dcterms:W3CDTF">2021-02-21T01:13:00Z</dcterms:modified>
</cp:coreProperties>
</file>